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Пожарная безопасность в зимний период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ЗИМА это самое суровое время года, и это не только морозная свежесть и искрящийся снег, это еще и время, когда стоит внимательнее относиться к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пожарной безопасности</w:t>
      </w:r>
      <w:r>
        <w:rPr>
          <w:rFonts w:ascii="Arial" w:hAnsi="Arial" w:cs="Arial"/>
          <w:color w:val="111111"/>
          <w:sz w:val="29"/>
          <w:szCs w:val="29"/>
        </w:rPr>
        <w:t>: не оставлять без присмотра отопительные приборы, печи и камины, не перегружать электропроводку. Нужно помнить о том, что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 легче предупредить</w:t>
      </w:r>
      <w:r>
        <w:rPr>
          <w:rFonts w:ascii="Arial" w:hAnsi="Arial" w:cs="Arial"/>
          <w:color w:val="111111"/>
          <w:sz w:val="29"/>
          <w:szCs w:val="29"/>
        </w:rPr>
        <w:t>, чем тушить.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 наступлением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зимних</w:t>
      </w:r>
      <w:r>
        <w:rPr>
          <w:rFonts w:ascii="Arial" w:hAnsi="Arial" w:cs="Arial"/>
          <w:color w:val="111111"/>
          <w:sz w:val="29"/>
          <w:szCs w:val="29"/>
        </w:rPr>
        <w:t> холодов возрастает количество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пожаров</w:t>
      </w:r>
      <w:r>
        <w:rPr>
          <w:rFonts w:ascii="Arial" w:hAnsi="Arial" w:cs="Arial"/>
          <w:color w:val="111111"/>
          <w:sz w:val="29"/>
          <w:szCs w:val="29"/>
        </w:rPr>
        <w:t>, в результате которых остаются без крова семьи, гибнут люди, огнем уничтожаются материальные ценности.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Тушение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пожаров</w:t>
      </w:r>
      <w:r>
        <w:rPr>
          <w:rFonts w:ascii="Arial" w:hAnsi="Arial" w:cs="Arial"/>
          <w:color w:val="111111"/>
          <w:sz w:val="29"/>
          <w:szCs w:val="29"/>
        </w:rPr>
        <w:t> само по себе дело нелегкое, а с наступлением зимы осложняется еще и погодными условиями. Так дворы, обрастают сугробами, затрудняя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пожарным</w:t>
      </w:r>
      <w:r>
        <w:rPr>
          <w:rFonts w:ascii="Arial" w:hAnsi="Arial" w:cs="Arial"/>
          <w:color w:val="111111"/>
          <w:sz w:val="29"/>
          <w:szCs w:val="29"/>
        </w:rPr>
        <w:t> машинам подъезд к месту </w:t>
      </w:r>
      <w:proofErr w:type="spellStart"/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пожара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.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ороз</w:t>
      </w:r>
      <w:proofErr w:type="spellEnd"/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 xml:space="preserve"> тоже добавляет проблем борцам с огнем</w:t>
      </w:r>
      <w:r>
        <w:rPr>
          <w:rFonts w:ascii="Arial" w:hAnsi="Arial" w:cs="Arial"/>
          <w:color w:val="111111"/>
          <w:sz w:val="29"/>
          <w:szCs w:val="29"/>
        </w:rPr>
        <w:t>: вода замерзает, стоит только ослабить давление.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 наступлением холодов возрастает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пожарная</w:t>
      </w:r>
      <w:r>
        <w:rPr>
          <w:rFonts w:ascii="Arial" w:hAnsi="Arial" w:cs="Arial"/>
          <w:color w:val="111111"/>
          <w:sz w:val="29"/>
          <w:szCs w:val="29"/>
        </w:rPr>
        <w:t xml:space="preserve"> нагрузка на электрические сети, многие люди, спасаясь от холода, включают дополнительные обогревательные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приборы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подвергая электропроводку дополнительным нагрузкам, которых она порой не выдерживает, что становится причиной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пожаров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Люди нередко злоупотребляют алкоголем, засыпают с не потушенной сигаретой,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Основными причинами </w:t>
      </w:r>
      <w:proofErr w:type="gramStart"/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пожаров</w:t>
      </w:r>
      <w:r>
        <w:rPr>
          <w:rFonts w:ascii="Arial" w:hAnsi="Arial" w:cs="Arial"/>
          <w:color w:val="111111"/>
          <w:sz w:val="29"/>
          <w:szCs w:val="29"/>
        </w:rPr>
        <w:t>, произошедших в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зимние месяцы являются</w:t>
      </w:r>
      <w:proofErr w:type="gramEnd"/>
      <w:r>
        <w:rPr>
          <w:rFonts w:ascii="Arial" w:hAnsi="Arial" w:cs="Arial"/>
          <w:color w:val="111111"/>
          <w:sz w:val="29"/>
          <w:szCs w:val="29"/>
        </w:rPr>
        <w:t>:</w:t>
      </w:r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нарушение правил устройства, монтажа и эксплуатации электрооборудования,</w:t>
      </w:r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нарушение правил устройства и эксплуатации печей,</w:t>
      </w:r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растопка печи с использованием горючих и легковоспламеняющихся жидкостей (бензин, ацетон,</w:t>
      </w:r>
      <w:proofErr w:type="gramEnd"/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нарушение правил устройства и эксплуатации транспортных средств,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отогревание в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зимний период замерзших труб</w:t>
      </w:r>
      <w:r>
        <w:rPr>
          <w:rFonts w:ascii="Arial" w:hAnsi="Arial" w:cs="Arial"/>
          <w:color w:val="111111"/>
          <w:sz w:val="29"/>
          <w:szCs w:val="29"/>
        </w:rPr>
        <w:t>, двигателей автомобилей паяльной лампой или факелом,</w:t>
      </w:r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неосторожность при курении (особенно в состоянии алкогольного опьянения, в постели,</w:t>
      </w:r>
      <w:proofErr w:type="gramEnd"/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разведение костров во дворах жилых домов для уничтожения мусора,</w:t>
      </w:r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неосторожное обращение с огнем детей.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 целях недопущения и предотвращения возможных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пожаров в зимний период</w:t>
      </w:r>
      <w:r>
        <w:rPr>
          <w:rFonts w:ascii="Arial" w:hAnsi="Arial" w:cs="Arial"/>
          <w:color w:val="111111"/>
          <w:sz w:val="29"/>
          <w:szCs w:val="29"/>
        </w:rPr>
        <w:t> времени необходимо выполнять следующие элементарные правила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пожарной безопасности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теплогенераторных</w:t>
      </w:r>
      <w:proofErr w:type="spellEnd"/>
      <w:r>
        <w:rPr>
          <w:rFonts w:ascii="Arial" w:hAnsi="Arial" w:cs="Arial"/>
          <w:color w:val="111111"/>
          <w:sz w:val="29"/>
          <w:szCs w:val="29"/>
        </w:rPr>
        <w:t xml:space="preserve"> и калориферных установок, других отопительных приборов и систем;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печи и другие отопительные приборы должны иметь установленные нормами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противопожарные разделки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отступки</w:t>
      </w:r>
      <w:proofErr w:type="spell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9"/>
          <w:szCs w:val="29"/>
        </w:rPr>
        <w:t> от горючих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конструкций</w:t>
      </w:r>
      <w:r>
        <w:rPr>
          <w:rFonts w:ascii="Arial" w:hAnsi="Arial" w:cs="Arial"/>
          <w:color w:val="111111"/>
          <w:sz w:val="29"/>
          <w:szCs w:val="29"/>
        </w:rPr>
        <w:t xml:space="preserve">, а также без прогаров и повреждений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предтопочный</w:t>
      </w:r>
      <w:proofErr w:type="spellEnd"/>
      <w:r>
        <w:rPr>
          <w:rFonts w:ascii="Arial" w:hAnsi="Arial" w:cs="Arial"/>
          <w:color w:val="111111"/>
          <w:sz w:val="29"/>
          <w:szCs w:val="29"/>
        </w:rPr>
        <w:t xml:space="preserve"> лист размером не менее 0,5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х</w:t>
      </w:r>
      <w:proofErr w:type="spellEnd"/>
      <w:r>
        <w:rPr>
          <w:rFonts w:ascii="Arial" w:hAnsi="Arial" w:cs="Arial"/>
          <w:color w:val="111111"/>
          <w:sz w:val="29"/>
          <w:szCs w:val="29"/>
        </w:rPr>
        <w:t xml:space="preserve"> 0,7 м;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также необходимо помнить, что очищать дымоходы и печи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(котлов)</w:t>
      </w:r>
      <w:r>
        <w:rPr>
          <w:rFonts w:ascii="Arial" w:hAnsi="Arial" w:cs="Arial"/>
          <w:color w:val="111111"/>
          <w:sz w:val="29"/>
          <w:szCs w:val="29"/>
        </w:rPr>
        <w:t xml:space="preserve"> от сажи необходимо перед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началом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,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а</w:t>
      </w:r>
      <w:proofErr w:type="spellEnd"/>
      <w:proofErr w:type="gramEnd"/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 xml:space="preserve"> также в течение всего отопительного сезона и не реже</w:t>
      </w:r>
      <w:r>
        <w:rPr>
          <w:rFonts w:ascii="Arial" w:hAnsi="Arial" w:cs="Arial"/>
          <w:color w:val="111111"/>
          <w:sz w:val="29"/>
          <w:szCs w:val="29"/>
        </w:rPr>
        <w:t>: одного раза в три месяца для отопительных печей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(котлов)</w:t>
      </w:r>
      <w:r>
        <w:rPr>
          <w:rFonts w:ascii="Arial" w:hAnsi="Arial" w:cs="Arial"/>
          <w:color w:val="111111"/>
          <w:sz w:val="29"/>
          <w:szCs w:val="29"/>
        </w:rPr>
        <w:t> и одного раза в два месяца для печей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(котлов)</w:t>
      </w:r>
      <w:r>
        <w:rPr>
          <w:rFonts w:ascii="Arial" w:hAnsi="Arial" w:cs="Arial"/>
          <w:color w:val="111111"/>
          <w:sz w:val="29"/>
          <w:szCs w:val="29"/>
        </w:rPr>
        <w:t> и очагов непрерывного действия;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использовать неисправные электроприборы, следите за исправностью электропроводов (</w:t>
      </w:r>
      <w:proofErr w:type="spellStart"/>
      <w:proofErr w:type="gramStart"/>
      <w:r>
        <w:rPr>
          <w:rFonts w:ascii="Arial" w:hAnsi="Arial" w:cs="Arial"/>
          <w:color w:val="111111"/>
          <w:sz w:val="29"/>
          <w:szCs w:val="29"/>
        </w:rPr>
        <w:t>электро</w:t>
      </w:r>
      <w:proofErr w:type="spellEnd"/>
      <w:r>
        <w:rPr>
          <w:rFonts w:ascii="Arial" w:hAnsi="Arial" w:cs="Arial"/>
          <w:color w:val="111111"/>
          <w:sz w:val="29"/>
          <w:szCs w:val="29"/>
        </w:rPr>
        <w:t xml:space="preserve"> шнуры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, имеющие повреждения изоляции, должны заменяться, не соединяйте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электро</w:t>
      </w:r>
      <w:proofErr w:type="spellEnd"/>
      <w:r>
        <w:rPr>
          <w:rFonts w:ascii="Arial" w:hAnsi="Arial" w:cs="Arial"/>
          <w:color w:val="111111"/>
          <w:sz w:val="29"/>
          <w:szCs w:val="29"/>
        </w:rPr>
        <w:t xml:space="preserve"> шнуры с помощью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«скруток»</w:t>
      </w:r>
      <w:r>
        <w:rPr>
          <w:rFonts w:ascii="Arial" w:hAnsi="Arial" w:cs="Arial"/>
          <w:color w:val="111111"/>
          <w:sz w:val="29"/>
          <w:szCs w:val="29"/>
        </w:rPr>
        <w:t>;</w:t>
      </w:r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устанавливайте электронагревательные приборы вблизи штор, мягкой мебели;</w:t>
      </w:r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сушите белье над электронагревательными и газовыми приборами.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Но если возгорание произошло, то в первую очередь вызовите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пожарную охрану по телефону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«01»</w:t>
      </w:r>
      <w:r>
        <w:rPr>
          <w:rFonts w:ascii="Arial" w:hAnsi="Arial" w:cs="Arial"/>
          <w:color w:val="111111"/>
          <w:sz w:val="29"/>
          <w:szCs w:val="29"/>
        </w:rPr>
        <w:t> или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«112»</w:t>
      </w:r>
      <w:r>
        <w:rPr>
          <w:rFonts w:ascii="Arial" w:hAnsi="Arial" w:cs="Arial"/>
          <w:color w:val="111111"/>
          <w:sz w:val="29"/>
          <w:szCs w:val="29"/>
        </w:rPr>
        <w:t>, четко сообщив адрес, что горит, и после этого самостоятельно приступайте к тушению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пожара</w:t>
      </w:r>
      <w:r>
        <w:rPr>
          <w:rFonts w:ascii="Arial" w:hAnsi="Arial" w:cs="Arial"/>
          <w:color w:val="111111"/>
          <w:sz w:val="29"/>
          <w:szCs w:val="29"/>
        </w:rPr>
        <w:t> подручными средствами.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Если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9"/>
          <w:szCs w:val="29"/>
        </w:rPr>
        <w:t> 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 связи с большим количеством автомобилей, дороги на улицах и во дворах города значительно сузились, что представляет затруднения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пожарным</w:t>
      </w:r>
      <w:r>
        <w:rPr>
          <w:rFonts w:ascii="Arial" w:hAnsi="Arial" w:cs="Arial"/>
          <w:color w:val="111111"/>
          <w:sz w:val="29"/>
          <w:szCs w:val="29"/>
        </w:rPr>
        <w:t> автомобилям при выезде на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пожары</w:t>
      </w:r>
      <w:r>
        <w:rPr>
          <w:rFonts w:ascii="Arial" w:hAnsi="Arial" w:cs="Arial"/>
          <w:color w:val="111111"/>
          <w:sz w:val="29"/>
          <w:szCs w:val="29"/>
        </w:rPr>
        <w:t xml:space="preserve"> и для проведения спасательных операций. Поэтому убедительно просим </w:t>
      </w:r>
      <w:r>
        <w:rPr>
          <w:rFonts w:ascii="Arial" w:hAnsi="Arial" w:cs="Arial"/>
          <w:color w:val="111111"/>
          <w:sz w:val="29"/>
          <w:szCs w:val="29"/>
        </w:rPr>
        <w:lastRenderedPageBreak/>
        <w:t xml:space="preserve">оставлять личный транспорт на специально отведенных автостоянках или парковать его во дворе с таким расчетом, чтобы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мог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проехав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пожарный автомобиль</w:t>
      </w:r>
      <w:r>
        <w:rPr>
          <w:rFonts w:ascii="Arial" w:hAnsi="Arial" w:cs="Arial"/>
          <w:color w:val="111111"/>
          <w:sz w:val="29"/>
          <w:szCs w:val="29"/>
        </w:rPr>
        <w:t>. Помните, человеческая жизнь бесценна!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При соблюдении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противопожарных</w:t>
      </w:r>
      <w:r>
        <w:rPr>
          <w:rFonts w:ascii="Arial" w:hAnsi="Arial" w:cs="Arial"/>
          <w:color w:val="111111"/>
          <w:sz w:val="29"/>
          <w:szCs w:val="29"/>
        </w:rPr>
        <w:t> требований риск возникновения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пожаров минимален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Хочется еще обратиться и к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DB0F91" w:rsidRDefault="00DB0F91" w:rsidP="00DB0F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Уважаемые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9"/>
          <w:szCs w:val="29"/>
        </w:rPr>
        <w:t xml:space="preserve">! Школьников и дошколят важно постоянно держать их в поле зрения. Не оставляйте детей без надзора даже на самое короткое время.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Дети, оставленные без присмотра взрослых, начинают знакомиться с окружающими предметами, стремятся подражать взрослым (играют в приготовление пищи, растапливают печь, разгребают угли в очагах, зажигают свечи, разжигают костер, что и приводит к возникновению </w:t>
      </w: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пожара</w:t>
      </w:r>
      <w:r>
        <w:rPr>
          <w:rFonts w:ascii="Arial" w:hAnsi="Arial" w:cs="Arial"/>
          <w:color w:val="111111"/>
          <w:sz w:val="29"/>
          <w:szCs w:val="29"/>
        </w:rPr>
        <w:t>, первой жертвой которого становятся они сами.</w:t>
      </w:r>
      <w:proofErr w:type="gramEnd"/>
    </w:p>
    <w:p w:rsidR="00DB0F91" w:rsidRDefault="00DB0F91" w:rsidP="00DB0F91">
      <w:pPr>
        <w:pStyle w:val="a3"/>
        <w:shd w:val="clear" w:color="auto" w:fill="FFFFFF"/>
        <w:spacing w:before="237" w:beforeAutospacing="0" w:after="237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оставляйте спички и зажигалки в местах, доступных для детей. Разъясняйте детям, что огонь - не игрушка. Помните! Дети допускают шалость с огнем только из-за беспечности взрослых.</w:t>
      </w:r>
    </w:p>
    <w:p w:rsidR="00DF37AC" w:rsidRDefault="00DF37AC"/>
    <w:sectPr w:rsidR="00DF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B0F91"/>
    <w:rsid w:val="00DB0F91"/>
    <w:rsid w:val="00D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2021-02-02T06:13:00Z</dcterms:created>
  <dcterms:modified xsi:type="dcterms:W3CDTF">2021-02-02T06:14:00Z</dcterms:modified>
</cp:coreProperties>
</file>