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07BE" w14:textId="77777777" w:rsidR="009F77B4" w:rsidRPr="009F77B4" w:rsidRDefault="009F77B4" w:rsidP="009F77B4">
      <w:pPr>
        <w:rPr>
          <w:rFonts w:ascii="Impact" w:eastAsia="Times New Roman" w:hAnsi="Impact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9F77B4">
        <w:rPr>
          <w:rFonts w:ascii="Impact" w:eastAsia="Times New Roman" w:hAnsi="Impact" w:cs="Times New Roman"/>
          <w:color w:val="000000"/>
          <w:sz w:val="27"/>
          <w:szCs w:val="27"/>
          <w:lang w:eastAsia="ru-RU"/>
        </w:rPr>
        <w:t>Зима – время повышенного травматизма. Причиной его часто служит гололёд, раннее наступление темноты, скользкая обувь. Наиболее частые повреждения при этом: черепно-мозговая травма, переломы костей конечностей, сочетанная травма.</w:t>
      </w:r>
    </w:p>
    <w:p w14:paraId="1D6EF159" w14:textId="77777777" w:rsidR="009F77B4" w:rsidRPr="009F77B4" w:rsidRDefault="009F77B4" w:rsidP="009F77B4">
      <w:pPr>
        <w:spacing w:after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14:paraId="442D9755" w14:textId="0272BD32" w:rsidR="009F77B4" w:rsidRPr="009F77B4" w:rsidRDefault="009F77B4" w:rsidP="009F77B4">
      <w:pPr>
        <w:spacing w:after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9F77B4">
        <w:rPr>
          <w:rFonts w:ascii="Open Sans" w:eastAsia="Times New Roman" w:hAnsi="Open Sans" w:cs="Open Sans"/>
          <w:noProof/>
          <w:color w:val="000000"/>
          <w:sz w:val="21"/>
          <w:szCs w:val="21"/>
          <w:lang w:eastAsia="ru-RU"/>
        </w:rPr>
        <w:drawing>
          <wp:inline distT="0" distB="0" distL="0" distR="0" wp14:anchorId="749DB09A" wp14:editId="2E7CBD31">
            <wp:extent cx="5939790" cy="3075305"/>
            <wp:effectExtent l="0" t="0" r="3810" b="0"/>
            <wp:docPr id="1382436106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73F8" w14:textId="77777777" w:rsidR="009F77B4" w:rsidRPr="009F77B4" w:rsidRDefault="009F77B4" w:rsidP="009F77B4">
      <w:pPr>
        <w:spacing w:after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14:paraId="1954ADA3" w14:textId="77777777" w:rsidR="009F77B4" w:rsidRPr="009F77B4" w:rsidRDefault="009F77B4" w:rsidP="009F77B4">
      <w:pPr>
        <w:spacing w:after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14:paraId="60961710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Зима – время повышенного травматизма. Причиной часто служит гололёд, раннее наступление темноты, скользкая обувь. Ухудшение состояния проезжей части сказывается на увеличении частоты дорожных происшествий и росте числа пострадавших. Наиболее частые повреждения при этом: черепно-мозговая травма, переломы костей конечностей, сочетанная травма.</w:t>
      </w:r>
    </w:p>
    <w:p w14:paraId="78FF9A46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При наступлении зимы с выпадением первого снега частота обращений за помощью в медицинские учреждения по поводу травм увеличивается в 2-3 раза. В зимний период преобладают ушибы и переломы костей (около 15%), вывихи (около 10%). Известно, что возможность влияния на уровень травматизма со стороны медиков составляет не более 10%, а остальные 90% зависят от иных факторов, которые можно разделить на внешние и внутренние. К первой группе относят экологию, состояние мест обитания, рабочих зон, зон отдыха, тротуаров, проезжей части, исправности машин и механизмов. Внутренними являются соблюдение техники безопасности, принципов безопасной жизнедеятельности, правил дорожного движения.</w:t>
      </w:r>
    </w:p>
    <w:p w14:paraId="00CE6AFE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Дети ведут себя очень активно и зимой, и летом. Однако, именно в зимний период значительно возрастает число травм. Значительное число травм зимой происходит из-за неумения правильно кататься на санках, лыжах, коньках.</w:t>
      </w:r>
    </w:p>
    <w:p w14:paraId="09EB339F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lastRenderedPageBreak/>
        <w:t>Категорически запретите ребёнку кататься с горок, выходящих на проезжую часть улицы или железнодорожное полотно, и разъясните, насколько это опасно для жизни.</w:t>
      </w:r>
    </w:p>
    <w:p w14:paraId="1F2807B9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Лыжи и коньки – непростые виды развлечения. Этому надо учить. Необходимы знания техники: умение ставить ногу, держать корпус, регулировать ритм дыхания, знание правил безопасности падения. Для этого есть тренер и опытные преподаватели. К врачу-травматологу попадают, в основном, дети ничему не обученные и ничего не умеющие.</w:t>
      </w:r>
    </w:p>
    <w:p w14:paraId="5DBD0295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Родителям важно не только обучить ребёнка безопасному катанию на лыжах, коньках, санках, но и не забыть обеспечить всеми необходимыми средствами защиты (налокотники, наколенники, шлемы и т.д.) при занятиях зимними видами спорта.</w:t>
      </w:r>
    </w:p>
    <w:p w14:paraId="3719036E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Чтобы избежать травм и обморожений взрослым следует правильно подобрать зимнюю обувь для детей. Она должна быть удобной, тёплой и главное – с крупной ребристой подошвой.</w:t>
      </w:r>
    </w:p>
    <w:p w14:paraId="55A56754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Ещё одна частая зимняя травма – повреждение глаз. Крепко слепленный и метко запущенный снежок может лишить ребёнка зрения. Поэтому объясните ребёнку, что во время снежного боя лучше находиться подальше от его эпицентра. А в случае попадания снежка в глаз, ребёнка необходимо показать врачу-офтальмологу.</w:t>
      </w:r>
    </w:p>
    <w:p w14:paraId="4579EF96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В период новогодних праздников самые любимые детские развлечения – фейерверки и петарды. На рынок новогодних праздников поступают многообразные пиротехнические средства, которые очень далеки от невинной игрушки и беззаботного проведения праздника. Первая вспышка и взрыв ослепляет и глушит. К тому же, петарда может разорваться совсем не в том месте, где планируется. Если стрелять с руки, можно остаться без конечностей, получить ожоги рук и лица. Исходя из этого, стрельбу пиротехникой можно разрешать только подросткам старше 14 лет и только под наблюдением взрослых, соблюдая строгие правила безопасности. Запуская петарду, нельзя стоять под деревом, у стены, рядом с товарищами, стрелять с руки, направлять траекторию полёта в сторону прохожих, животных, построек. Нельзя запускать петарды в помещении.</w:t>
      </w:r>
    </w:p>
    <w:p w14:paraId="71E920CF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В зимний период, чтобы снизить вероятность падения, нужно соблюдать некоторые правила:</w:t>
      </w:r>
    </w:p>
    <w:p w14:paraId="179CA4CE" w14:textId="77777777" w:rsidR="009F77B4" w:rsidRPr="009F77B4" w:rsidRDefault="009F77B4" w:rsidP="009F77B4">
      <w:pPr>
        <w:numPr>
          <w:ilvl w:val="0"/>
          <w:numId w:val="1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в гололедицу ходить нужно по-особому – как бы немного скользя, словно на маленьких лыжах. Идти желательно как можно медленнее на чуть согнутых в коленях ногах;</w:t>
      </w:r>
    </w:p>
    <w:p w14:paraId="6F6B3332" w14:textId="77777777" w:rsidR="009F77B4" w:rsidRPr="009F77B4" w:rsidRDefault="009F77B4" w:rsidP="009F77B4">
      <w:pPr>
        <w:numPr>
          <w:ilvl w:val="0"/>
          <w:numId w:val="1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очень важно не держать руки в карманах (с фиксированными руками возрастает вероятность не только падения, но и перелома);</w:t>
      </w:r>
    </w:p>
    <w:p w14:paraId="7E98067D" w14:textId="77777777" w:rsidR="009F77B4" w:rsidRPr="009F77B4" w:rsidRDefault="009F77B4" w:rsidP="009F77B4">
      <w:pPr>
        <w:numPr>
          <w:ilvl w:val="0"/>
          <w:numId w:val="1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lastRenderedPageBreak/>
        <w:t>поскользнувшись, надо успеть сгруппироваться, быть готовым к падению;</w:t>
      </w:r>
    </w:p>
    <w:p w14:paraId="293DD708" w14:textId="77777777" w:rsidR="009F77B4" w:rsidRPr="009F77B4" w:rsidRDefault="009F77B4" w:rsidP="009F77B4">
      <w:pPr>
        <w:numPr>
          <w:ilvl w:val="0"/>
          <w:numId w:val="1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лучше всего падать на бок, ни в коем случае не стоит приземляться на выпрямленные руки.</w:t>
      </w:r>
    </w:p>
    <w:p w14:paraId="446F1DDB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Чтобы предупредить возникновение дорожно-транспортного травматизма, дети должны знать и соблюдать следующие правила, когда переходят дорогу:</w:t>
      </w:r>
    </w:p>
    <w:p w14:paraId="75D92D20" w14:textId="77777777" w:rsidR="009F77B4" w:rsidRPr="009F77B4" w:rsidRDefault="009F77B4" w:rsidP="009F77B4">
      <w:pPr>
        <w:numPr>
          <w:ilvl w:val="0"/>
          <w:numId w:val="2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остановиться на обочине;</w:t>
      </w:r>
    </w:p>
    <w:p w14:paraId="27A52B46" w14:textId="77777777" w:rsidR="009F77B4" w:rsidRPr="009F77B4" w:rsidRDefault="009F77B4" w:rsidP="009F77B4">
      <w:pPr>
        <w:numPr>
          <w:ilvl w:val="0"/>
          <w:numId w:val="2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посмотреть в обе стороны;</w:t>
      </w:r>
    </w:p>
    <w:p w14:paraId="0679DFA5" w14:textId="77777777" w:rsidR="009F77B4" w:rsidRPr="009F77B4" w:rsidRDefault="009F77B4" w:rsidP="009F77B4">
      <w:pPr>
        <w:numPr>
          <w:ilvl w:val="0"/>
          <w:numId w:val="2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перед тем, как переходить дорогу, убедиться, что на дороге нет машин или других транспортных средств;</w:t>
      </w:r>
    </w:p>
    <w:p w14:paraId="0C856DCC" w14:textId="77777777" w:rsidR="009F77B4" w:rsidRPr="009F77B4" w:rsidRDefault="009F77B4" w:rsidP="009F77B4">
      <w:pPr>
        <w:numPr>
          <w:ilvl w:val="0"/>
          <w:numId w:val="2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 идти, но ни в коем случае не бежать;</w:t>
      </w:r>
    </w:p>
    <w:p w14:paraId="75D1EF11" w14:textId="77777777" w:rsidR="009F77B4" w:rsidRPr="009F77B4" w:rsidRDefault="009F77B4" w:rsidP="009F77B4">
      <w:pPr>
        <w:numPr>
          <w:ilvl w:val="0"/>
          <w:numId w:val="2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переходить дорогу только в установленных местах на зелёный сигнал светофора;</w:t>
      </w:r>
    </w:p>
    <w:p w14:paraId="11CD55B7" w14:textId="77777777" w:rsidR="009F77B4" w:rsidRPr="009F77B4" w:rsidRDefault="009F77B4" w:rsidP="009F77B4">
      <w:pPr>
        <w:numPr>
          <w:ilvl w:val="0"/>
          <w:numId w:val="2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14:paraId="0D5E0EBF" w14:textId="77777777" w:rsidR="009F77B4" w:rsidRPr="009F77B4" w:rsidRDefault="009F77B4" w:rsidP="009F77B4">
      <w:pPr>
        <w:numPr>
          <w:ilvl w:val="0"/>
          <w:numId w:val="2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если транспортный поток застал на середине дороги, следует остановиться и не паниковать;</w:t>
      </w:r>
    </w:p>
    <w:p w14:paraId="6C6870E1" w14:textId="77777777" w:rsidR="009F77B4" w:rsidRPr="009F77B4" w:rsidRDefault="009F77B4" w:rsidP="009F77B4">
      <w:pPr>
        <w:numPr>
          <w:ilvl w:val="0"/>
          <w:numId w:val="2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маленького ребёнка переводить через дорогу надо только за руку;</w:t>
      </w:r>
    </w:p>
    <w:p w14:paraId="7DBF4A1E" w14:textId="77777777" w:rsidR="009F77B4" w:rsidRPr="009F77B4" w:rsidRDefault="009F77B4" w:rsidP="009F77B4">
      <w:pPr>
        <w:numPr>
          <w:ilvl w:val="0"/>
          <w:numId w:val="2"/>
        </w:numPr>
        <w:spacing w:before="150" w:after="150"/>
        <w:ind w:left="132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детям нельзя играть возле дороги, особенно с мячом.</w:t>
      </w:r>
    </w:p>
    <w:p w14:paraId="2E8B4DC5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В случае травмы взрослые должны уметь оказать первую медицинскую помощь ребёнку. При возникновении небольших ушибов различных частей тела к ушибленному месту надо приложить на некоторое время (10-15 минут) холод (пузырёк со льдом, снегом, холодной водой), затем обеспечить пострадавшему месту покой. При лёгких ушибах, применять холод, а затем забинтовать место повреждения. Ранки, ссадины, царапины нельзя промывать, а лучше всего обработать йодом кожную поверхность вокруг неё.</w:t>
      </w:r>
    </w:p>
    <w:p w14:paraId="3133558F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Для укрепления костей дети должны употреблять продукты, которые содержат йод, кальций и витамин Д. Основной источник йода – морепродукты, особенно морская капуста, рыба. Кальций содержится в молоке и молочных продуктах, витамин Д способствует лучшему усвоению кальция и образуется при воздействии солнечного света на кожу. Он поступает и с некоторыми продуктами питания: жирной рыбой, яйцами, крупяными блюдами. Кроме того, предотвратить травмы помогут и физические нагрузки.</w:t>
      </w:r>
    </w:p>
    <w:p w14:paraId="1966245F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Лучшим видом спорта является плавание, во время занятий которым задействованы практически все группы мышц.</w:t>
      </w:r>
    </w:p>
    <w:p w14:paraId="7E8E06AE" w14:textId="77777777" w:rsidR="009F77B4" w:rsidRPr="009F77B4" w:rsidRDefault="009F77B4" w:rsidP="009F77B4">
      <w:pPr>
        <w:spacing w:before="300" w:after="300"/>
        <w:jc w:val="both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lastRenderedPageBreak/>
        <w:t>Плавание – самая лучшая и адекватная нагрузка для мышц и сердца. Занятия физическими упражнениями, подвижными играми, спортивными развлечениями, полноценное и разнообразное питание являются не только средством укрепления здоровья ребёнка, но и одной из мер профилактики травматизма.</w:t>
      </w:r>
      <w:r w:rsidRPr="009F77B4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br/>
        <w:t>Источник: https://rdp1.medgis.ru/materials/view/profilaktika-detskogo-travmatizma-zimoj-3282</w:t>
      </w:r>
    </w:p>
    <w:p w14:paraId="7D88F05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5634F"/>
    <w:multiLevelType w:val="multilevel"/>
    <w:tmpl w:val="34DC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40EDF"/>
    <w:multiLevelType w:val="multilevel"/>
    <w:tmpl w:val="6102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599067">
    <w:abstractNumId w:val="0"/>
  </w:num>
  <w:num w:numId="2" w16cid:durableId="10970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FA"/>
    <w:rsid w:val="006C0B77"/>
    <w:rsid w:val="007A30FA"/>
    <w:rsid w:val="008242FF"/>
    <w:rsid w:val="00870751"/>
    <w:rsid w:val="00922C48"/>
    <w:rsid w:val="009F77B4"/>
    <w:rsid w:val="00B915B7"/>
    <w:rsid w:val="00C97C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9BB8E-820F-4667-AAB9-2F823117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7B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25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27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29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Olika</dc:creator>
  <cp:keywords/>
  <dc:description/>
  <cp:lastModifiedBy>Olika</cp:lastModifiedBy>
  <cp:revision>2</cp:revision>
  <dcterms:created xsi:type="dcterms:W3CDTF">2023-11-20T11:51:00Z</dcterms:created>
  <dcterms:modified xsi:type="dcterms:W3CDTF">2023-11-20T11:51:00Z</dcterms:modified>
</cp:coreProperties>
</file>